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42A1" w14:textId="7357E1EC" w:rsidR="003606C8" w:rsidRPr="001E2DB6" w:rsidRDefault="003606C8" w:rsidP="00160200">
      <w:pPr>
        <w:spacing w:line="360" w:lineRule="auto"/>
        <w:jc w:val="center"/>
        <w:outlineLvl w:val="0"/>
        <w:rPr>
          <w:rFonts w:ascii="Times New Roman" w:hAnsi="Times New Roman"/>
          <w:b/>
          <w:bCs/>
          <w:szCs w:val="22"/>
        </w:rPr>
      </w:pPr>
      <w:r w:rsidRPr="00160200">
        <w:rPr>
          <w:rFonts w:ascii="Times New Roman" w:hAnsi="Times New Roman"/>
          <w:b/>
          <w:bCs/>
          <w:sz w:val="28"/>
          <w:szCs w:val="32"/>
        </w:rPr>
        <w:t>Guide for Preparation of Abstract</w:t>
      </w:r>
      <w:r w:rsidR="00890A47">
        <w:rPr>
          <w:rFonts w:ascii="Times New Roman" w:hAnsi="Times New Roman"/>
          <w:b/>
          <w:bCs/>
          <w:sz w:val="28"/>
          <w:szCs w:val="32"/>
        </w:rPr>
        <w:t xml:space="preserve"> for Poster Presentation</w:t>
      </w:r>
    </w:p>
    <w:p w14:paraId="4F7CBCD9" w14:textId="77777777" w:rsidR="00C673D1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 xml:space="preserve">The abstract must be </w:t>
      </w:r>
      <w:r>
        <w:rPr>
          <w:rFonts w:ascii="Times New Roman" w:hAnsi="Times New Roman"/>
          <w:b w:val="0"/>
        </w:rPr>
        <w:t>prepared</w:t>
      </w:r>
      <w:r w:rsidRPr="001E2DB6">
        <w:rPr>
          <w:rFonts w:ascii="Times New Roman" w:hAnsi="Times New Roman"/>
          <w:b w:val="0"/>
        </w:rPr>
        <w:t xml:space="preserve"> in a Microsoft Word format </w:t>
      </w:r>
      <w:r>
        <w:rPr>
          <w:rFonts w:ascii="Times New Roman" w:hAnsi="Times New Roman"/>
          <w:b w:val="0"/>
        </w:rPr>
        <w:t>with this template.</w:t>
      </w:r>
    </w:p>
    <w:p w14:paraId="2A60DFF3" w14:textId="658236C9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>Please do not change the layout (margins, line spacing, etc.).</w:t>
      </w:r>
    </w:p>
    <w:p w14:paraId="617C2F5D" w14:textId="2165AAE7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 xml:space="preserve">The one-page A4-size abstract should be written in an area of </w:t>
      </w:r>
      <w:r w:rsidRPr="001E2DB6">
        <w:rPr>
          <w:rFonts w:ascii="Times New Roman" w:hAnsi="Times New Roman"/>
        </w:rPr>
        <w:t>22.0 cm of height and 15.0 cm of width</w:t>
      </w:r>
      <w:r w:rsidRPr="001E2DB6">
        <w:rPr>
          <w:rFonts w:ascii="Times New Roman" w:hAnsi="Times New Roman"/>
          <w:b w:val="0"/>
        </w:rPr>
        <w:t>.</w:t>
      </w:r>
    </w:p>
    <w:p w14:paraId="68783656" w14:textId="77777777" w:rsidR="00C673D1" w:rsidRDefault="00C673D1" w:rsidP="00C673D1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>The abstract must be written in English with single line spacing.</w:t>
      </w:r>
    </w:p>
    <w:p w14:paraId="7431E490" w14:textId="0718DE4E" w:rsidR="003606C8" w:rsidRPr="001E2DB6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>Please use Times</w:t>
      </w:r>
      <w:r>
        <w:rPr>
          <w:rFonts w:ascii="Times New Roman" w:hAnsi="Times New Roman"/>
          <w:b w:val="0"/>
        </w:rPr>
        <w:t xml:space="preserve"> New Romans</w:t>
      </w:r>
      <w:r w:rsidRPr="001E2DB6">
        <w:rPr>
          <w:rFonts w:ascii="Times New Roman" w:hAnsi="Times New Roman"/>
          <w:b w:val="0"/>
        </w:rPr>
        <w:t xml:space="preserve"> font or equivalent.</w:t>
      </w:r>
    </w:p>
    <w:p w14:paraId="391A6A17" w14:textId="2BDCD61B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 xml:space="preserve">All figures should be of good </w:t>
      </w:r>
      <w:proofErr w:type="gramStart"/>
      <w:r w:rsidRPr="001E2DB6">
        <w:rPr>
          <w:rFonts w:ascii="Times New Roman" w:hAnsi="Times New Roman"/>
          <w:b w:val="0"/>
        </w:rPr>
        <w:t>quality</w:t>
      </w:r>
      <w:proofErr w:type="gramEnd"/>
      <w:r w:rsidRPr="001E2DB6">
        <w:rPr>
          <w:rFonts w:ascii="Times New Roman" w:hAnsi="Times New Roman"/>
          <w:b w:val="0"/>
        </w:rPr>
        <w:t xml:space="preserve"> and the lettering should be readable.</w:t>
      </w:r>
    </w:p>
    <w:p w14:paraId="2A67772F" w14:textId="77777777" w:rsidR="0025470D" w:rsidRDefault="00937B84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t>P</w:t>
      </w:r>
      <w:r>
        <w:rPr>
          <w:rFonts w:ascii="Times New Roman" w:hAnsi="Times New Roman"/>
          <w:b w:val="0"/>
        </w:rPr>
        <w:t xml:space="preserve">lease provide your brief </w:t>
      </w:r>
      <w:r w:rsidR="00160200">
        <w:rPr>
          <w:rFonts w:ascii="Times New Roman" w:hAnsi="Times New Roman"/>
          <w:b w:val="0"/>
        </w:rPr>
        <w:t>CV</w:t>
      </w:r>
      <w:r>
        <w:rPr>
          <w:rFonts w:ascii="Times New Roman" w:hAnsi="Times New Roman"/>
          <w:b w:val="0"/>
        </w:rPr>
        <w:t xml:space="preserve"> at the bottom part of this abstract.</w:t>
      </w:r>
    </w:p>
    <w:p w14:paraId="44FCC038" w14:textId="6E932456" w:rsidR="00937B84" w:rsidRPr="00890A47" w:rsidRDefault="0092501D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</w:rPr>
      </w:pPr>
      <w:r w:rsidRPr="00890A47">
        <w:rPr>
          <w:rFonts w:ascii="Times New Roman" w:hAnsi="Times New Roman"/>
          <w:bCs/>
        </w:rPr>
        <w:t xml:space="preserve">Please delete </w:t>
      </w:r>
      <w:r w:rsidR="001D589D" w:rsidRPr="00890A47">
        <w:rPr>
          <w:rFonts w:ascii="Times New Roman" w:hAnsi="Times New Roman"/>
          <w:bCs/>
        </w:rPr>
        <w:t>th</w:t>
      </w:r>
      <w:r w:rsidR="000564B8" w:rsidRPr="00890A47">
        <w:rPr>
          <w:rFonts w:ascii="Times New Roman" w:hAnsi="Times New Roman"/>
          <w:bCs/>
        </w:rPr>
        <w:t xml:space="preserve">is </w:t>
      </w:r>
      <w:r w:rsidR="0025470D" w:rsidRPr="00890A47">
        <w:rPr>
          <w:rFonts w:ascii="Times New Roman" w:hAnsi="Times New Roman"/>
          <w:bCs/>
        </w:rPr>
        <w:t xml:space="preserve">guide </w:t>
      </w:r>
      <w:r w:rsidR="000564B8" w:rsidRPr="00890A47">
        <w:rPr>
          <w:rFonts w:ascii="Times New Roman" w:hAnsi="Times New Roman"/>
          <w:bCs/>
        </w:rPr>
        <w:t>page</w:t>
      </w:r>
      <w:r w:rsidRPr="00890A47">
        <w:rPr>
          <w:rFonts w:ascii="Times New Roman" w:hAnsi="Times New Roman"/>
          <w:bCs/>
        </w:rPr>
        <w:t xml:space="preserve"> prior to submission.</w:t>
      </w:r>
    </w:p>
    <w:p w14:paraId="2F66FA70" w14:textId="4DB850E0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 xml:space="preserve">The deadline for abstract submission is </w:t>
      </w:r>
      <w:r w:rsidR="00517F1E">
        <w:rPr>
          <w:rFonts w:ascii="Times New Roman" w:hAnsi="Times New Roman"/>
        </w:rPr>
        <w:t>April 30th</w:t>
      </w:r>
      <w:r w:rsidRPr="001E2DB6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</w:t>
      </w:r>
      <w:r w:rsidR="00FF4DE9">
        <w:rPr>
          <w:rFonts w:ascii="Times New Roman" w:hAnsi="Times New Roman"/>
        </w:rPr>
        <w:t>6</w:t>
      </w:r>
      <w:r w:rsidRPr="001E2DB6">
        <w:rPr>
          <w:rFonts w:ascii="Times New Roman" w:hAnsi="Times New Roman"/>
          <w:b w:val="0"/>
        </w:rPr>
        <w:t xml:space="preserve">. </w:t>
      </w:r>
      <w:r w:rsidRPr="0089530B">
        <w:rPr>
          <w:rFonts w:ascii="Times New Roman" w:hAnsi="Times New Roman"/>
          <w:bCs/>
        </w:rPr>
        <w:t>B</w:t>
      </w:r>
      <w:r w:rsidRPr="001E2DB6">
        <w:rPr>
          <w:rFonts w:ascii="Times New Roman" w:hAnsi="Times New Roman"/>
        </w:rPr>
        <w:t xml:space="preserve">oth Microsoft Word </w:t>
      </w:r>
      <w:r w:rsidRPr="0089530B">
        <w:rPr>
          <w:rFonts w:ascii="Times New Roman" w:hAnsi="Times New Roman"/>
          <w:bCs/>
        </w:rPr>
        <w:t xml:space="preserve">(extension: </w:t>
      </w:r>
      <w:r w:rsidR="00517F1E">
        <w:rPr>
          <w:rFonts w:ascii="Times New Roman" w:hAnsi="Times New Roman"/>
          <w:bCs/>
        </w:rPr>
        <w:t>.</w:t>
      </w:r>
      <w:r w:rsidRPr="0089530B">
        <w:rPr>
          <w:rFonts w:ascii="Times New Roman" w:hAnsi="Times New Roman"/>
          <w:bCs/>
        </w:rPr>
        <w:t xml:space="preserve">docx) </w:t>
      </w:r>
      <w:r w:rsidRPr="001E2DB6">
        <w:rPr>
          <w:rFonts w:ascii="Times New Roman" w:hAnsi="Times New Roman"/>
        </w:rPr>
        <w:t xml:space="preserve">and pdf </w:t>
      </w:r>
      <w:r>
        <w:rPr>
          <w:rFonts w:ascii="Times New Roman" w:hAnsi="Times New Roman"/>
        </w:rPr>
        <w:t>files</w:t>
      </w:r>
      <w:r w:rsidRPr="0089530B">
        <w:rPr>
          <w:rFonts w:ascii="Times New Roman" w:hAnsi="Times New Roman"/>
          <w:bCs/>
        </w:rPr>
        <w:t xml:space="preserve"> (extension: .pdf)</w:t>
      </w:r>
      <w:r w:rsidRPr="001E2DB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must</w:t>
      </w:r>
      <w:r w:rsidRPr="001E2DB6">
        <w:rPr>
          <w:rFonts w:ascii="Times New Roman" w:hAnsi="Times New Roman"/>
          <w:b w:val="0"/>
        </w:rPr>
        <w:t xml:space="preserve"> be submitted </w:t>
      </w:r>
      <w:r w:rsidR="00FF4DE9">
        <w:rPr>
          <w:rFonts w:ascii="Times New Roman" w:hAnsi="Times New Roman"/>
          <w:b w:val="0"/>
        </w:rPr>
        <w:t xml:space="preserve">through the </w:t>
      </w:r>
      <w:r w:rsidR="00252D79">
        <w:rPr>
          <w:rFonts w:ascii="Times New Roman" w:hAnsi="Times New Roman"/>
          <w:b w:val="0"/>
        </w:rPr>
        <w:t xml:space="preserve">Google Forms </w:t>
      </w:r>
      <w:r w:rsidR="00FF4DE9">
        <w:rPr>
          <w:rFonts w:ascii="Times New Roman" w:hAnsi="Times New Roman"/>
          <w:b w:val="0"/>
        </w:rPr>
        <w:t>submission system.</w:t>
      </w:r>
    </w:p>
    <w:p w14:paraId="1CA26937" w14:textId="77777777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Further </w:t>
      </w:r>
      <w:r w:rsidRPr="001E2DB6">
        <w:rPr>
          <w:rFonts w:ascii="Times New Roman" w:hAnsi="Times New Roman"/>
          <w:b w:val="0"/>
        </w:rPr>
        <w:t>editing will</w:t>
      </w:r>
      <w:r>
        <w:rPr>
          <w:rFonts w:ascii="Times New Roman" w:hAnsi="Times New Roman"/>
          <w:b w:val="0"/>
        </w:rPr>
        <w:t xml:space="preserve"> not be acceptable</w:t>
      </w:r>
      <w:r w:rsidRPr="001E2DB6">
        <w:rPr>
          <w:rFonts w:ascii="Times New Roman" w:hAnsi="Times New Roman"/>
          <w:b w:val="0"/>
        </w:rPr>
        <w:t xml:space="preserve"> after the deadline.</w:t>
      </w:r>
    </w:p>
    <w:p w14:paraId="1DAB243F" w14:textId="77777777" w:rsidR="003606C8" w:rsidRDefault="003606C8" w:rsidP="003606C8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>Authors have full responsibility for the correct design and contents.</w:t>
      </w:r>
    </w:p>
    <w:p w14:paraId="547A9D12" w14:textId="718AD8FB" w:rsidR="00890A47" w:rsidRPr="00890A47" w:rsidRDefault="00890A47" w:rsidP="00890A47">
      <w:pPr>
        <w:pStyle w:val="ae"/>
        <w:numPr>
          <w:ilvl w:val="0"/>
          <w:numId w:val="3"/>
        </w:numPr>
        <w:jc w:val="both"/>
        <w:rPr>
          <w:rFonts w:ascii="Times New Roman" w:hAnsi="Times New Roman"/>
          <w:b w:val="0"/>
        </w:rPr>
      </w:pPr>
      <w:r w:rsidRPr="001E2DB6">
        <w:rPr>
          <w:rFonts w:ascii="Times New Roman" w:hAnsi="Times New Roman"/>
          <w:b w:val="0"/>
        </w:rPr>
        <w:t>The abstract</w:t>
      </w:r>
      <w:r>
        <w:rPr>
          <w:rFonts w:ascii="Times New Roman" w:hAnsi="Times New Roman"/>
          <w:b w:val="0"/>
        </w:rPr>
        <w:t xml:space="preserve"> files</w:t>
      </w:r>
      <w:r w:rsidRPr="001E2DB6">
        <w:rPr>
          <w:rFonts w:ascii="Times New Roman" w:hAnsi="Times New Roman"/>
          <w:b w:val="0"/>
        </w:rPr>
        <w:t xml:space="preserve"> will be </w:t>
      </w:r>
      <w:r>
        <w:rPr>
          <w:rFonts w:ascii="Times New Roman" w:hAnsi="Times New Roman"/>
          <w:b w:val="0"/>
        </w:rPr>
        <w:t>uploaded on the ISReP website</w:t>
      </w:r>
      <w:r w:rsidRPr="001E2DB6">
        <w:rPr>
          <w:rFonts w:ascii="Times New Roman" w:hAnsi="Times New Roman"/>
          <w:b w:val="0"/>
        </w:rPr>
        <w:t>.</w:t>
      </w:r>
    </w:p>
    <w:p w14:paraId="7158B931" w14:textId="56BD3630" w:rsidR="00C17271" w:rsidRPr="00577605" w:rsidRDefault="003606C8" w:rsidP="00215DB8">
      <w:pPr>
        <w:jc w:val="center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b/>
          <w:bCs/>
          <w:sz w:val="28"/>
          <w:szCs w:val="28"/>
          <w:lang w:eastAsia="zh-TW"/>
        </w:rPr>
        <w:br w:type="page"/>
      </w:r>
    </w:p>
    <w:p w14:paraId="6BA855B1" w14:textId="36C526CB" w:rsidR="003606C8" w:rsidRDefault="00513652" w:rsidP="00F606EE">
      <w:pPr>
        <w:spacing w:beforeLines="100" w:before="360" w:afterLines="100" w:after="360"/>
        <w:jc w:val="center"/>
        <w:rPr>
          <w:rFonts w:ascii="Times New Roman" w:eastAsia="PMingLiU" w:hAnsi="Times New Roman"/>
          <w:b/>
          <w:bCs/>
          <w:sz w:val="28"/>
          <w:szCs w:val="28"/>
          <w:lang w:eastAsia="zh-TW"/>
        </w:rPr>
      </w:pPr>
      <w:r>
        <w:rPr>
          <w:rFonts w:ascii="Times New Roman" w:eastAsia="PMingLiU" w:hAnsi="Times New Roman"/>
          <w:b/>
          <w:bCs/>
          <w:sz w:val="28"/>
          <w:szCs w:val="28"/>
          <w:lang w:eastAsia="zh-TW"/>
        </w:rPr>
        <w:lastRenderedPageBreak/>
        <w:t>Structur</w:t>
      </w:r>
      <w:r w:rsidR="000132F5">
        <w:rPr>
          <w:rFonts w:ascii="Times New Roman" w:eastAsia="PMingLiU" w:hAnsi="Times New Roman"/>
          <w:b/>
          <w:bCs/>
          <w:sz w:val="28"/>
          <w:szCs w:val="28"/>
          <w:lang w:eastAsia="zh-TW"/>
        </w:rPr>
        <w:t>al</w:t>
      </w:r>
      <w:r>
        <w:rPr>
          <w:rFonts w:ascii="Times New Roman" w:eastAsia="PMingLiU" w:hAnsi="Times New Roman"/>
          <w:b/>
          <w:bCs/>
          <w:sz w:val="28"/>
          <w:szCs w:val="28"/>
          <w:lang w:eastAsia="zh-TW"/>
        </w:rPr>
        <w:t xml:space="preserve"> Reprogramming</w:t>
      </w:r>
      <w:r w:rsidR="004F7795">
        <w:rPr>
          <w:rFonts w:ascii="Times New Roman" w:eastAsia="PMingLiU" w:hAnsi="Times New Roman"/>
          <w:b/>
          <w:bCs/>
          <w:sz w:val="28"/>
          <w:szCs w:val="28"/>
          <w:lang w:eastAsia="zh-TW"/>
        </w:rPr>
        <w:t xml:space="preserve"> of Thiophenes</w:t>
      </w:r>
    </w:p>
    <w:p w14:paraId="0BB69ACB" w14:textId="76049E4F" w:rsidR="003606C8" w:rsidRPr="00577605" w:rsidRDefault="004F7795" w:rsidP="00F606EE">
      <w:pPr>
        <w:pStyle w:val="Abstract-authors"/>
        <w:spacing w:line="360" w:lineRule="auto"/>
        <w:rPr>
          <w:rFonts w:ascii="Times New Roman" w:eastAsia="PMingLiU" w:hAnsi="Times New Roman"/>
          <w:szCs w:val="24"/>
          <w:u w:val="none"/>
          <w:lang w:eastAsia="zh-TW"/>
        </w:rPr>
      </w:pPr>
      <w:r>
        <w:rPr>
          <w:rFonts w:ascii="Times New Roman" w:eastAsia="PMingLiU" w:hAnsi="Times New Roman"/>
          <w:szCs w:val="24"/>
          <w:lang w:val="en-GB" w:eastAsia="zh-TW"/>
        </w:rPr>
        <w:t>Houkou</w:t>
      </w:r>
      <w:r w:rsidR="00CB1B8A" w:rsidRPr="00CB1B8A">
        <w:rPr>
          <w:rFonts w:ascii="Times New Roman" w:eastAsia="PMingLiU" w:hAnsi="Times New Roman"/>
          <w:szCs w:val="24"/>
          <w:lang w:val="en-GB" w:eastAsia="zh-TW"/>
        </w:rPr>
        <w:t xml:space="preserve"> </w:t>
      </w:r>
      <w:r>
        <w:rPr>
          <w:rFonts w:ascii="Times New Roman" w:eastAsia="PMingLiU" w:hAnsi="Times New Roman"/>
          <w:szCs w:val="24"/>
          <w:lang w:val="en-GB" w:eastAsia="zh-TW"/>
        </w:rPr>
        <w:t>Kan</w:t>
      </w:r>
      <w:r w:rsidR="00CB1B8A" w:rsidRPr="00CB1B8A">
        <w:rPr>
          <w:rFonts w:ascii="Times New Roman" w:eastAsia="PMingLiU" w:hAnsi="Times New Roman"/>
          <w:szCs w:val="24"/>
          <w:u w:val="none"/>
          <w:lang w:val="en-GB" w:eastAsia="zh-TW"/>
        </w:rPr>
        <w:t>, Yuki Kagaku, and Taro Kyoto*</w:t>
      </w:r>
    </w:p>
    <w:p w14:paraId="49E31870" w14:textId="2D553478" w:rsidR="003606C8" w:rsidRPr="00F606EE" w:rsidRDefault="003606C8" w:rsidP="00F606EE">
      <w:pPr>
        <w:pStyle w:val="Abstract-authors"/>
        <w:rPr>
          <w:rFonts w:ascii="Times New Roman" w:eastAsia="PMingLiU" w:hAnsi="Times New Roman"/>
          <w:i/>
          <w:sz w:val="20"/>
          <w:u w:val="none"/>
          <w:lang w:eastAsia="zh-TW"/>
        </w:rPr>
      </w:pPr>
      <w:r w:rsidRPr="00F606EE">
        <w:rPr>
          <w:rFonts w:ascii="Times New Roman" w:eastAsia="ＭＳ 明朝" w:hAnsi="Times New Roman"/>
          <w:color w:val="FF0000"/>
          <w:u w:val="none"/>
        </w:rPr>
        <w:t xml:space="preserve"> </w:t>
      </w:r>
      <w:r w:rsidRPr="00F606EE">
        <w:rPr>
          <w:rFonts w:ascii="Times New Roman" w:hAnsi="Times New Roman"/>
          <w:i/>
          <w:sz w:val="20"/>
          <w:u w:val="none"/>
        </w:rPr>
        <w:t>Department of Chemistry, Graduate School of Science, Kyoto University</w:t>
      </w:r>
    </w:p>
    <w:p w14:paraId="282D5762" w14:textId="77777777" w:rsidR="003606C8" w:rsidRPr="00C673D1" w:rsidRDefault="003606C8" w:rsidP="003606C8">
      <w:pPr>
        <w:snapToGrid w:val="0"/>
        <w:spacing w:beforeLines="20" w:before="72"/>
        <w:jc w:val="center"/>
        <w:rPr>
          <w:rFonts w:ascii="Times New Roman" w:hAnsi="Times New Roman"/>
          <w:i/>
          <w:color w:val="FF0000"/>
          <w:kern w:val="0"/>
          <w:sz w:val="20"/>
          <w:szCs w:val="20"/>
        </w:rPr>
      </w:pPr>
      <w:r w:rsidRPr="00C673D1">
        <w:rPr>
          <w:rFonts w:ascii="Times New Roman" w:eastAsia="Times New Roman" w:hAnsi="Times New Roman"/>
          <w:i/>
          <w:kern w:val="0"/>
          <w:sz w:val="20"/>
          <w:szCs w:val="20"/>
        </w:rPr>
        <w:t xml:space="preserve">E-mail: </w:t>
      </w:r>
      <w:r w:rsidR="00CB1B8A" w:rsidRPr="00C673D1">
        <w:rPr>
          <w:rFonts w:ascii="Times New Roman" w:hAnsi="Times New Roman"/>
          <w:i/>
          <w:kern w:val="0"/>
          <w:sz w:val="20"/>
          <w:szCs w:val="20"/>
          <w:lang w:val="en-GB"/>
        </w:rPr>
        <w:t>tarokyoto@kuchem.kyoto-u.ac.jp</w:t>
      </w:r>
    </w:p>
    <w:p w14:paraId="6E7E0425" w14:textId="77777777" w:rsidR="003606C8" w:rsidRPr="00DF7B7D" w:rsidRDefault="003606C8" w:rsidP="003606C8">
      <w:pPr>
        <w:rPr>
          <w:rFonts w:ascii="Times New Roman" w:hAnsi="Times New Roman"/>
          <w:kern w:val="0"/>
          <w:sz w:val="20"/>
        </w:rPr>
      </w:pPr>
    </w:p>
    <w:p w14:paraId="7371EC76" w14:textId="76C06438" w:rsidR="003606C8" w:rsidRPr="003606C8" w:rsidRDefault="004F7795" w:rsidP="003606C8">
      <w:pPr>
        <w:pStyle w:val="Abstract-Text"/>
        <w:ind w:firstLineChars="150" w:firstLine="360"/>
        <w:rPr>
          <w:rFonts w:ascii="Times New Roman" w:hAnsi="Times New Roman"/>
        </w:rPr>
      </w:pPr>
      <w:r w:rsidRPr="004F7795">
        <w:rPr>
          <w:rFonts w:ascii="Times New Roman" w:hAnsi="Times New Roman"/>
        </w:rPr>
        <w:t>Five-membered heterocyclic skeletons have served as essential frameworks in functional materials, pharmaceuticals, and agrochemicals. While peripheral functionalizations of heterocycles have been extensively investigated, transformations of five-membered heterocycles to other cyclic structures are still underdeveloped.</w:t>
      </w:r>
      <w:r>
        <w:rPr>
          <w:rFonts w:ascii="Times New Roman" w:hAnsi="Times New Roman"/>
        </w:rPr>
        <w:t xml:space="preserve"> We have reported..</w:t>
      </w:r>
      <w:r w:rsidR="003606C8" w:rsidRPr="003606C8">
        <w:rPr>
          <w:rFonts w:ascii="Times New Roman" w:hAnsi="Times New Roman"/>
        </w:rPr>
        <w:t>.</w:t>
      </w:r>
    </w:p>
    <w:p w14:paraId="74894FCB" w14:textId="7C82ABE1" w:rsidR="003606C8" w:rsidRDefault="00C7672B" w:rsidP="003606C8">
      <w:pPr>
        <w:pStyle w:val="Abstract-Text"/>
        <w:spacing w:line="240" w:lineRule="auto"/>
        <w:ind w:firstLineChars="150" w:firstLine="360"/>
        <w:rPr>
          <w:rFonts w:ascii="Times New Roman" w:eastAsia="ＭＳ 明朝" w:hAnsi="Times New Roman"/>
          <w:szCs w:val="24"/>
        </w:rPr>
      </w:pPr>
      <w:r>
        <w:rPr>
          <w:rFonts w:ascii="Times New Roman" w:eastAsia="ＭＳ 明朝" w:hAnsi="Times New Roman"/>
          <w:szCs w:val="24"/>
        </w:rPr>
        <w:t>Reduction</w:t>
      </w:r>
      <w:r w:rsidR="003606C8" w:rsidRPr="003606C8">
        <w:rPr>
          <w:rFonts w:ascii="Times New Roman" w:eastAsia="ＭＳ 明朝" w:hAnsi="Times New Roman"/>
          <w:szCs w:val="24"/>
        </w:rPr>
        <w:t xml:space="preserve"> of </w:t>
      </w:r>
      <w:r w:rsidR="004F7795">
        <w:rPr>
          <w:rFonts w:ascii="Times New Roman" w:eastAsia="ＭＳ 明朝" w:hAnsi="Times New Roman"/>
          <w:szCs w:val="24"/>
        </w:rPr>
        <w:t>thiophene</w:t>
      </w:r>
      <w:r w:rsidR="003606C8" w:rsidRPr="003606C8">
        <w:rPr>
          <w:rFonts w:ascii="Times New Roman" w:eastAsia="ＭＳ 明朝" w:hAnsi="Times New Roman"/>
          <w:szCs w:val="24"/>
        </w:rPr>
        <w:t xml:space="preserve"> </w:t>
      </w:r>
      <w:r w:rsidR="003606C8" w:rsidRPr="003606C8">
        <w:rPr>
          <w:rFonts w:ascii="Times New Roman" w:eastAsia="ＭＳ 明朝" w:hAnsi="Times New Roman"/>
          <w:b/>
          <w:bCs/>
          <w:szCs w:val="24"/>
        </w:rPr>
        <w:t>1</w:t>
      </w:r>
      <w:r w:rsidR="003606C8" w:rsidRPr="003606C8">
        <w:rPr>
          <w:rFonts w:ascii="Times New Roman" w:eastAsia="ＭＳ 明朝" w:hAnsi="Times New Roman"/>
          <w:szCs w:val="24"/>
        </w:rPr>
        <w:t xml:space="preserve"> with </w:t>
      </w:r>
      <w:r w:rsidR="004F7795">
        <w:rPr>
          <w:rFonts w:ascii="Times New Roman" w:eastAsia="ＭＳ 明朝" w:hAnsi="Times New Roman"/>
          <w:szCs w:val="24"/>
        </w:rPr>
        <w:t>lithium metal</w:t>
      </w:r>
      <w:r w:rsidR="003606C8" w:rsidRPr="003606C8">
        <w:rPr>
          <w:rFonts w:ascii="Times New Roman" w:eastAsia="ＭＳ 明朝" w:hAnsi="Times New Roman"/>
          <w:szCs w:val="24"/>
        </w:rPr>
        <w:t xml:space="preserve"> </w:t>
      </w:r>
      <w:r w:rsidR="004F7795">
        <w:rPr>
          <w:rFonts w:ascii="Times New Roman" w:eastAsia="ＭＳ 明朝" w:hAnsi="Times New Roman"/>
          <w:szCs w:val="24"/>
        </w:rPr>
        <w:t>resulted in the</w:t>
      </w:r>
      <w:r w:rsidR="004F7795" w:rsidRPr="004F7795">
        <w:t xml:space="preserve"> </w:t>
      </w:r>
      <w:r w:rsidR="004F7795">
        <w:t>desulfurative dilithiation</w:t>
      </w:r>
      <w:r w:rsidR="004F7795">
        <w:rPr>
          <w:rFonts w:ascii="Times New Roman" w:eastAsia="ＭＳ 明朝" w:hAnsi="Times New Roman"/>
          <w:szCs w:val="24"/>
        </w:rPr>
        <w:t xml:space="preserve"> to give 1,4-dilithiobutadiene </w:t>
      </w:r>
      <w:r w:rsidR="004F7795">
        <w:rPr>
          <w:rFonts w:ascii="Times New Roman" w:eastAsia="ＭＳ 明朝" w:hAnsi="Times New Roman"/>
          <w:b/>
          <w:bCs/>
          <w:szCs w:val="24"/>
        </w:rPr>
        <w:t>2</w:t>
      </w:r>
      <w:r w:rsidR="003606C8" w:rsidRPr="003606C8">
        <w:rPr>
          <w:rFonts w:ascii="Times New Roman" w:eastAsia="ＭＳ 明朝" w:hAnsi="Times New Roman"/>
          <w:szCs w:val="24"/>
        </w:rPr>
        <w:t>.</w:t>
      </w:r>
      <w:r w:rsidR="003606C8" w:rsidRPr="003606C8">
        <w:rPr>
          <w:rFonts w:ascii="Times New Roman" w:eastAsia="ＭＳ 明朝" w:hAnsi="Times New Roman"/>
          <w:szCs w:val="24"/>
          <w:vertAlign w:val="superscript"/>
        </w:rPr>
        <w:t>1</w:t>
      </w:r>
      <w:r w:rsidR="003606C8" w:rsidRPr="003606C8">
        <w:rPr>
          <w:rFonts w:ascii="Times New Roman" w:eastAsia="ＭＳ 明朝" w:hAnsi="Times New Roman"/>
          <w:szCs w:val="24"/>
        </w:rPr>
        <w:t xml:space="preserve"> This chemistry….</w:t>
      </w:r>
    </w:p>
    <w:p w14:paraId="52C7125C" w14:textId="77777777" w:rsidR="001E7583" w:rsidRPr="004F7795" w:rsidRDefault="001E7583" w:rsidP="001E7583">
      <w:pPr>
        <w:pStyle w:val="Abstract-Text"/>
        <w:spacing w:line="240" w:lineRule="auto"/>
        <w:rPr>
          <w:rFonts w:ascii="Times New Roman" w:eastAsia="ＭＳ 明朝" w:hAnsi="Times New Roman"/>
          <w:szCs w:val="24"/>
        </w:rPr>
      </w:pPr>
    </w:p>
    <w:p w14:paraId="3A1837C0" w14:textId="61B4C664" w:rsidR="001031FA" w:rsidRDefault="00494DC0" w:rsidP="001031FA">
      <w:pPr>
        <w:pStyle w:val="Abstract-Text"/>
        <w:spacing w:line="240" w:lineRule="auto"/>
        <w:ind w:firstLineChars="150" w:firstLine="360"/>
        <w:jc w:val="center"/>
        <w:rPr>
          <w:rFonts w:ascii="Times New Roman" w:eastAsia="ＭＳ 明朝" w:hAnsi="Times New Roman"/>
          <w:szCs w:val="24"/>
        </w:rPr>
      </w:pPr>
      <w:r w:rsidRPr="00494DC0">
        <w:rPr>
          <w:rFonts w:ascii="Times New Roman" w:eastAsia="ＭＳ 明朝" w:hAnsi="Times New Roman"/>
          <w:noProof/>
          <w:szCs w:val="24"/>
        </w:rPr>
        <w:drawing>
          <wp:inline distT="0" distB="0" distL="0" distR="0" wp14:anchorId="6F2BCEE1" wp14:editId="0557275F">
            <wp:extent cx="5304447" cy="1103325"/>
            <wp:effectExtent l="0" t="0" r="0" b="1905"/>
            <wp:docPr id="7197852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52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7400" cy="111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1A6EF" w14:textId="77777777" w:rsidR="001031FA" w:rsidRDefault="001031FA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3A268124" w14:textId="77777777" w:rsidR="00215DB8" w:rsidRDefault="00215DB8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53C14D3D" w14:textId="77777777" w:rsidR="00215DB8" w:rsidRDefault="00215DB8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09886F43" w14:textId="77777777" w:rsidR="00AC5747" w:rsidRDefault="00AC5747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47995435" w14:textId="77777777" w:rsidR="006521CB" w:rsidRDefault="006521CB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1EC25669" w14:textId="77777777" w:rsidR="006521CB" w:rsidRDefault="006521CB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1039F85C" w14:textId="77777777" w:rsidR="00C673D1" w:rsidRDefault="00C673D1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52210906" w14:textId="77777777" w:rsidR="001031FA" w:rsidRPr="00890F83" w:rsidRDefault="001031FA" w:rsidP="001031FA">
      <w:pPr>
        <w:pStyle w:val="Abstract-references"/>
        <w:framePr w:hSpace="0" w:wrap="auto" w:vAnchor="margin" w:hAnchor="text" w:yAlign="inline"/>
        <w:spacing w:line="240" w:lineRule="auto"/>
        <w:jc w:val="left"/>
        <w:rPr>
          <w:rFonts w:ascii="Times New Roman" w:eastAsia="ＭＳ 明朝" w:hAnsi="Times New Roman"/>
          <w:sz w:val="24"/>
          <w:szCs w:val="24"/>
        </w:rPr>
      </w:pPr>
    </w:p>
    <w:p w14:paraId="5864010C" w14:textId="5563E288" w:rsidR="003606C8" w:rsidRDefault="003606C8" w:rsidP="00F606EE">
      <w:pPr>
        <w:pStyle w:val="Abstract-references"/>
        <w:framePr w:hSpace="0" w:wrap="auto" w:vAnchor="margin" w:hAnchor="text" w:yAlign="inline"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exact"/>
        <w:jc w:val="left"/>
        <w:rPr>
          <w:rFonts w:ascii="Times New Roman" w:hAnsi="Times New Roman"/>
          <w:b/>
          <w:sz w:val="24"/>
          <w:szCs w:val="24"/>
        </w:rPr>
      </w:pPr>
      <w:r w:rsidRPr="00890F83">
        <w:rPr>
          <w:rFonts w:ascii="Times New Roman" w:hAnsi="Times New Roman"/>
          <w:b/>
          <w:sz w:val="24"/>
          <w:szCs w:val="24"/>
        </w:rPr>
        <w:t>Reference</w:t>
      </w:r>
      <w:r w:rsidR="00F606EE">
        <w:rPr>
          <w:rFonts w:ascii="Times New Roman" w:hAnsi="Times New Roman"/>
          <w:b/>
          <w:sz w:val="24"/>
          <w:szCs w:val="24"/>
        </w:rPr>
        <w:t>s</w:t>
      </w:r>
    </w:p>
    <w:p w14:paraId="3356EE01" w14:textId="757EA964" w:rsidR="00F606EE" w:rsidRPr="00F26EB8" w:rsidRDefault="00F606EE" w:rsidP="00F606EE">
      <w:pPr>
        <w:pStyle w:val="af0"/>
        <w:widowControl/>
        <w:numPr>
          <w:ilvl w:val="0"/>
          <w:numId w:val="8"/>
        </w:numPr>
        <w:wordWrap w:val="0"/>
        <w:autoSpaceDE w:val="0"/>
        <w:autoSpaceDN w:val="0"/>
        <w:ind w:leftChars="0"/>
        <w:rPr>
          <w:rFonts w:ascii="Times New Roman" w:eastAsia="SimSun" w:hAnsi="Times New Roman"/>
          <w:sz w:val="24"/>
          <w:lang w:eastAsia="zh-CN"/>
        </w:rPr>
      </w:pPr>
      <w:r>
        <w:rPr>
          <w:rFonts w:ascii="Times New Roman" w:hAnsi="Times New Roman"/>
          <w:sz w:val="24"/>
        </w:rPr>
        <w:t xml:space="preserve">A. </w:t>
      </w:r>
      <w:r w:rsidRPr="00F26EB8">
        <w:rPr>
          <w:rFonts w:ascii="Times New Roman" w:hAnsi="Times New Roman"/>
          <w:sz w:val="24"/>
        </w:rPr>
        <w:t xml:space="preserve">Suzuki, </w:t>
      </w:r>
      <w:r>
        <w:rPr>
          <w:rFonts w:ascii="Times New Roman" w:hAnsi="Times New Roman"/>
          <w:sz w:val="24"/>
        </w:rPr>
        <w:t>Y.</w:t>
      </w:r>
      <w:r w:rsidRPr="00F26EB8">
        <w:rPr>
          <w:rFonts w:ascii="Times New Roman" w:hAnsi="Times New Roman"/>
          <w:sz w:val="24"/>
        </w:rPr>
        <w:t xml:space="preserve"> Kamei, </w:t>
      </w:r>
      <w:r>
        <w:rPr>
          <w:rFonts w:ascii="Times New Roman" w:hAnsi="Times New Roman"/>
          <w:sz w:val="24"/>
        </w:rPr>
        <w:t xml:space="preserve">M. </w:t>
      </w:r>
      <w:r w:rsidRPr="00F26EB8">
        <w:rPr>
          <w:rFonts w:ascii="Times New Roman" w:hAnsi="Times New Roman"/>
          <w:sz w:val="24"/>
        </w:rPr>
        <w:t>Yamashita,</w:t>
      </w:r>
      <w:r>
        <w:rPr>
          <w:rFonts w:ascii="Times New Roman" w:hAnsi="Times New Roman"/>
          <w:sz w:val="24"/>
        </w:rPr>
        <w:t xml:space="preserve"> Y. </w:t>
      </w:r>
      <w:r w:rsidRPr="00F26EB8">
        <w:rPr>
          <w:rFonts w:ascii="Times New Roman" w:hAnsi="Times New Roman"/>
          <w:sz w:val="24"/>
        </w:rPr>
        <w:t xml:space="preserve">Seino, </w:t>
      </w:r>
      <w:r>
        <w:rPr>
          <w:rFonts w:ascii="Times New Roman" w:hAnsi="Times New Roman"/>
          <w:sz w:val="24"/>
        </w:rPr>
        <w:t>Y.</w:t>
      </w:r>
      <w:r w:rsidRPr="00F26EB8">
        <w:rPr>
          <w:rFonts w:ascii="Times New Roman" w:hAnsi="Times New Roman"/>
          <w:sz w:val="24"/>
        </w:rPr>
        <w:t xml:space="preserve"> Yamaguchi, </w:t>
      </w:r>
      <w:r>
        <w:rPr>
          <w:rFonts w:ascii="Times New Roman" w:hAnsi="Times New Roman"/>
          <w:sz w:val="24"/>
        </w:rPr>
        <w:t>T.</w:t>
      </w:r>
      <w:r w:rsidRPr="00F26EB8">
        <w:rPr>
          <w:rFonts w:ascii="Times New Roman" w:hAnsi="Times New Roman"/>
          <w:sz w:val="24"/>
        </w:rPr>
        <w:t xml:space="preserve"> Yoshino, </w:t>
      </w:r>
      <w:r>
        <w:rPr>
          <w:rFonts w:ascii="Times New Roman" w:hAnsi="Times New Roman"/>
          <w:sz w:val="24"/>
        </w:rPr>
        <w:t>M.</w:t>
      </w:r>
      <w:r w:rsidRPr="00F26EB8">
        <w:rPr>
          <w:rFonts w:ascii="Times New Roman" w:hAnsi="Times New Roman"/>
          <w:sz w:val="24"/>
        </w:rPr>
        <w:t xml:space="preserve"> Kojima, </w:t>
      </w:r>
      <w:r>
        <w:rPr>
          <w:rFonts w:ascii="Times New Roman" w:hAnsi="Times New Roman"/>
          <w:sz w:val="24"/>
        </w:rPr>
        <w:t xml:space="preserve">S. </w:t>
      </w:r>
      <w:r w:rsidRPr="00F26EB8">
        <w:rPr>
          <w:rFonts w:ascii="Times New Roman" w:hAnsi="Times New Roman"/>
          <w:sz w:val="24"/>
        </w:rPr>
        <w:t xml:space="preserve">Matsunaga, </w:t>
      </w:r>
      <w:r>
        <w:rPr>
          <w:rFonts w:ascii="Times New Roman" w:hAnsi="Times New Roman"/>
          <w:i/>
          <w:sz w:val="24"/>
        </w:rPr>
        <w:t>C</w:t>
      </w:r>
      <w:r w:rsidRPr="00F26EB8">
        <w:rPr>
          <w:rFonts w:ascii="Times New Roman" w:hAnsi="Times New Roman"/>
          <w:i/>
          <w:sz w:val="24"/>
        </w:rPr>
        <w:t xml:space="preserve">hem. </w:t>
      </w:r>
      <w:r>
        <w:rPr>
          <w:rFonts w:ascii="Times New Roman" w:hAnsi="Times New Roman"/>
          <w:i/>
          <w:sz w:val="24"/>
        </w:rPr>
        <w:t>Eur. J.</w:t>
      </w:r>
      <w:r w:rsidRPr="00F26EB8">
        <w:rPr>
          <w:rFonts w:ascii="Times New Roman" w:hAnsi="Times New Roman"/>
          <w:i/>
          <w:sz w:val="24"/>
        </w:rPr>
        <w:t xml:space="preserve"> </w:t>
      </w:r>
      <w:r w:rsidRPr="00F26EB8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1</w:t>
      </w:r>
      <w:r w:rsidRPr="00F26E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53</w:t>
      </w:r>
      <w:r w:rsidRPr="00F26E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3019</w:t>
      </w:r>
      <w:r w:rsidRPr="00F26EB8">
        <w:rPr>
          <w:rFonts w:ascii="Times New Roman" w:hAnsi="Times New Roman"/>
          <w:color w:val="000000"/>
          <w:sz w:val="24"/>
          <w:shd w:val="clear" w:color="auto" w:fill="FFFFFF"/>
        </w:rPr>
        <w:t>e202214433</w:t>
      </w:r>
      <w:r w:rsidRPr="00F26EB8">
        <w:rPr>
          <w:rFonts w:ascii="Times New Roman" w:eastAsia="DengXian" w:hAnsi="Times New Roman"/>
          <w:bCs/>
          <w:color w:val="222222"/>
          <w:sz w:val="24"/>
        </w:rPr>
        <w:t>.</w:t>
      </w:r>
    </w:p>
    <w:p w14:paraId="28F5638C" w14:textId="70913CB2" w:rsidR="00F606EE" w:rsidRPr="00F26EB8" w:rsidRDefault="00F606EE" w:rsidP="00F606EE">
      <w:pPr>
        <w:pStyle w:val="af0"/>
        <w:widowControl/>
        <w:numPr>
          <w:ilvl w:val="0"/>
          <w:numId w:val="8"/>
        </w:numPr>
        <w:wordWrap w:val="0"/>
        <w:autoSpaceDE w:val="0"/>
        <w:autoSpaceDN w:val="0"/>
        <w:ind w:leftChars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H. Kan, Y. Kagaku, T. Kyoto, </w:t>
      </w:r>
      <w:r>
        <w:rPr>
          <w:rFonts w:ascii="Times New Roman" w:hAnsi="Times New Roman"/>
          <w:i/>
          <w:iCs/>
          <w:sz w:val="24"/>
        </w:rPr>
        <w:t>Synthesis</w:t>
      </w:r>
      <w:r w:rsidRPr="00F26EB8">
        <w:rPr>
          <w:rFonts w:ascii="Times New Roman" w:hAnsi="Times New Roman"/>
          <w:i/>
          <w:sz w:val="24"/>
        </w:rPr>
        <w:t xml:space="preserve"> </w:t>
      </w:r>
      <w:r w:rsidRPr="00F26EB8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1</w:t>
      </w:r>
      <w:r w:rsidRPr="00F26E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53</w:t>
      </w:r>
      <w:r w:rsidRPr="00F26E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3019.</w:t>
      </w:r>
    </w:p>
    <w:p w14:paraId="645FA1F3" w14:textId="77777777" w:rsidR="003606C8" w:rsidRPr="00890F83" w:rsidRDefault="003606C8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exact"/>
        <w:jc w:val="left"/>
        <w:rPr>
          <w:rFonts w:ascii="Times New Roman" w:eastAsia="ＭＳ 明朝" w:hAnsi="Times New Roman"/>
          <w:szCs w:val="24"/>
        </w:rPr>
      </w:pPr>
    </w:p>
    <w:p w14:paraId="43D4D439" w14:textId="77777777" w:rsidR="003606C8" w:rsidRDefault="003606C8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260"/>
        </w:tabs>
        <w:spacing w:line="240" w:lineRule="exact"/>
        <w:jc w:val="left"/>
        <w:rPr>
          <w:rFonts w:ascii="Times New Roman" w:eastAsia="ＭＳ 明朝" w:hAnsi="Times New Roman"/>
          <w:color w:val="FF0000"/>
        </w:rPr>
      </w:pPr>
      <w:r>
        <w:rPr>
          <w:rFonts w:ascii="Times New Roman" w:eastAsia="ＭＳ 明朝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A9186" wp14:editId="7A4D961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8845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6F11" id="AutoShape 3" o:spid="_x0000_s1026" type="#_x0000_t32" style="position:absolute;left:0;text-align:left;margin-left:0;margin-top:.45pt;width:463.3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">
                <o:lock v:ext="edit" shapetype="f"/>
                <w10:wrap anchorx="margin"/>
              </v:shape>
            </w:pict>
          </mc:Fallback>
        </mc:AlternateContent>
      </w:r>
    </w:p>
    <w:p w14:paraId="56DE6C97" w14:textId="2BCE6EA2" w:rsidR="003606C8" w:rsidRPr="005A756B" w:rsidRDefault="004F7795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line="240" w:lineRule="exact"/>
        <w:jc w:val="left"/>
        <w:rPr>
          <w:rFonts w:ascii="Times New Roman" w:eastAsia="ＭＳ 明朝" w:hAnsi="Times New Roman"/>
          <w:b/>
          <w:sz w:val="24"/>
          <w:szCs w:val="24"/>
        </w:rPr>
      </w:pPr>
      <w:r w:rsidRPr="005A756B">
        <w:rPr>
          <w:rFonts w:ascii="Times New Roman" w:eastAsia="PMingLiU" w:hAnsi="Times New Roman"/>
          <w:b/>
          <w:sz w:val="24"/>
          <w:szCs w:val="24"/>
          <w:lang w:eastAsia="zh-TW"/>
        </w:rPr>
        <w:t>Houkou Kan</w:t>
      </w:r>
    </w:p>
    <w:p w14:paraId="2DF8CD8D" w14:textId="00A8BCC2" w:rsidR="003606C8" w:rsidRPr="00890F83" w:rsidRDefault="0044705D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exact"/>
        <w:ind w:leftChars="742" w:left="1558"/>
        <w:jc w:val="left"/>
        <w:rPr>
          <w:rFonts w:ascii="Times New Roman" w:eastAsia="ＭＳ 明朝" w:hAnsi="Times New Roman"/>
        </w:rPr>
      </w:pPr>
      <w:r w:rsidRPr="0044705D">
        <w:rPr>
          <w:rFonts w:ascii="Times New Roman" w:eastAsia="ＭＳ 明朝" w:hAnsi="Times New Roman"/>
          <w:noProof/>
        </w:rPr>
        <w:drawing>
          <wp:anchor distT="0" distB="0" distL="114300" distR="114300" simplePos="0" relativeHeight="251665408" behindDoc="0" locked="0" layoutInCell="1" allowOverlap="1" wp14:anchorId="46653B07" wp14:editId="2E8C98B2">
            <wp:simplePos x="0" y="0"/>
            <wp:positionH relativeFrom="column">
              <wp:posOffset>-4373</wp:posOffset>
            </wp:positionH>
            <wp:positionV relativeFrom="paragraph">
              <wp:posOffset>117475</wp:posOffset>
            </wp:positionV>
            <wp:extent cx="896620" cy="1043940"/>
            <wp:effectExtent l="0" t="0" r="508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D7">
        <w:rPr>
          <w:rFonts w:ascii="Times New Roman" w:eastAsia="ＭＳ 明朝" w:hAnsi="Times New Roman"/>
        </w:rPr>
        <w:t>20</w:t>
      </w:r>
      <w:r w:rsidR="00FF4DE9">
        <w:rPr>
          <w:rFonts w:ascii="Times New Roman" w:eastAsia="ＭＳ 明朝" w:hAnsi="Times New Roman"/>
        </w:rPr>
        <w:t>2</w:t>
      </w:r>
      <w:r w:rsidR="004F7795">
        <w:rPr>
          <w:rFonts w:ascii="Times New Roman" w:eastAsia="ＭＳ 明朝" w:hAnsi="Times New Roman"/>
        </w:rPr>
        <w:t>3</w:t>
      </w:r>
      <w:r w:rsidR="003606C8">
        <w:rPr>
          <w:rFonts w:ascii="Times New Roman" w:eastAsia="ＭＳ 明朝" w:hAnsi="Times New Roman"/>
        </w:rPr>
        <w:t xml:space="preserve">  BS,</w:t>
      </w:r>
      <w:r w:rsidR="00232679">
        <w:rPr>
          <w:rFonts w:ascii="Times New Roman" w:eastAsia="ＭＳ 明朝" w:hAnsi="Times New Roman"/>
        </w:rPr>
        <w:t xml:space="preserve"> Faculty of Science</w:t>
      </w:r>
      <w:r w:rsidR="003606C8">
        <w:rPr>
          <w:rFonts w:ascii="Times New Roman" w:eastAsia="ＭＳ 明朝" w:hAnsi="Times New Roman"/>
        </w:rPr>
        <w:t>, Kyoto University</w:t>
      </w:r>
    </w:p>
    <w:p w14:paraId="3CF254E4" w14:textId="3ACD5840" w:rsidR="003606C8" w:rsidRPr="00890F83" w:rsidRDefault="003606C8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exact"/>
        <w:ind w:leftChars="742" w:left="1558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20</w:t>
      </w:r>
      <w:r w:rsidR="00FF4DE9">
        <w:rPr>
          <w:rFonts w:ascii="Times New Roman" w:eastAsia="ＭＳ 明朝" w:hAnsi="Times New Roman"/>
        </w:rPr>
        <w:t>2</w:t>
      </w:r>
      <w:r w:rsidR="004F7795">
        <w:rPr>
          <w:rFonts w:ascii="Times New Roman" w:eastAsia="ＭＳ 明朝" w:hAnsi="Times New Roman"/>
        </w:rPr>
        <w:t>5</w:t>
      </w:r>
      <w:r>
        <w:rPr>
          <w:rFonts w:ascii="Times New Roman" w:eastAsia="ＭＳ 明朝" w:hAnsi="Times New Roman"/>
        </w:rPr>
        <w:t xml:space="preserve">  </w:t>
      </w:r>
      <w:r w:rsidR="005977D7">
        <w:rPr>
          <w:rFonts w:ascii="Times New Roman" w:eastAsia="ＭＳ 明朝" w:hAnsi="Times New Roman"/>
        </w:rPr>
        <w:t>MS,</w:t>
      </w:r>
      <w:r>
        <w:rPr>
          <w:rFonts w:ascii="Times New Roman" w:eastAsia="ＭＳ 明朝" w:hAnsi="Times New Roman"/>
        </w:rPr>
        <w:t xml:space="preserve"> Department of Chemistry, </w:t>
      </w:r>
      <w:r w:rsidR="004F7795">
        <w:rPr>
          <w:rFonts w:ascii="Times New Roman" w:eastAsia="ＭＳ 明朝" w:hAnsi="Times New Roman"/>
        </w:rPr>
        <w:t xml:space="preserve">Graduate School of Science, </w:t>
      </w:r>
      <w:r>
        <w:rPr>
          <w:rFonts w:ascii="Times New Roman" w:eastAsia="ＭＳ 明朝" w:hAnsi="Times New Roman"/>
        </w:rPr>
        <w:t>Kyoto University</w:t>
      </w:r>
    </w:p>
    <w:p w14:paraId="37AF9149" w14:textId="0BD35CA4" w:rsidR="003606C8" w:rsidRPr="00890F83" w:rsidRDefault="00AC5747" w:rsidP="003606C8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exact"/>
        <w:ind w:leftChars="742" w:left="1558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202</w:t>
      </w:r>
      <w:r w:rsidR="00FF4DE9">
        <w:rPr>
          <w:rFonts w:ascii="Times New Roman" w:eastAsia="ＭＳ 明朝" w:hAnsi="Times New Roman"/>
        </w:rPr>
        <w:t>5</w:t>
      </w:r>
      <w:r>
        <w:rPr>
          <w:rFonts w:ascii="Times New Roman" w:eastAsia="ＭＳ 明朝" w:hAnsi="Times New Roman"/>
        </w:rPr>
        <w:t>-</w:t>
      </w:r>
      <w:r w:rsidR="005977D7">
        <w:rPr>
          <w:rFonts w:ascii="Times New Roman" w:eastAsia="ＭＳ 明朝" w:hAnsi="Times New Roman"/>
        </w:rPr>
        <w:t>current</w:t>
      </w:r>
      <w:r w:rsidR="003606C8">
        <w:rPr>
          <w:rFonts w:ascii="Times New Roman" w:eastAsia="ＭＳ 明朝" w:hAnsi="Times New Roman"/>
        </w:rPr>
        <w:t xml:space="preserve">  </w:t>
      </w:r>
      <w:r>
        <w:rPr>
          <w:rFonts w:ascii="Times New Roman" w:eastAsia="ＭＳ 明朝" w:hAnsi="Times New Roman"/>
        </w:rPr>
        <w:t xml:space="preserve">Doctoral Student, </w:t>
      </w:r>
      <w:r w:rsidR="00232679">
        <w:rPr>
          <w:rFonts w:ascii="Times New Roman" w:eastAsia="ＭＳ 明朝" w:hAnsi="Times New Roman"/>
        </w:rPr>
        <w:t>D</w:t>
      </w:r>
      <w:r w:rsidR="004F7795">
        <w:rPr>
          <w:rFonts w:ascii="Times New Roman" w:eastAsia="ＭＳ 明朝" w:hAnsi="Times New Roman"/>
        </w:rPr>
        <w:t>1</w:t>
      </w:r>
      <w:r w:rsidR="00232679">
        <w:rPr>
          <w:rFonts w:ascii="Times New Roman" w:eastAsia="ＭＳ 明朝" w:hAnsi="Times New Roman"/>
        </w:rPr>
        <w:t xml:space="preserve"> in the Organic Chemistry Lab (Yorimitsu group)</w:t>
      </w:r>
    </w:p>
    <w:p w14:paraId="65656AEB" w14:textId="4EF6A7C1" w:rsidR="00AC5747" w:rsidRPr="00890F83" w:rsidRDefault="00AC5747" w:rsidP="00AC5747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line="240" w:lineRule="exact"/>
        <w:ind w:leftChars="742" w:left="1558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202</w:t>
      </w:r>
      <w:r w:rsidR="00FF4DE9">
        <w:rPr>
          <w:rFonts w:ascii="Times New Roman" w:eastAsia="ＭＳ 明朝" w:hAnsi="Times New Roman"/>
        </w:rPr>
        <w:t>5</w:t>
      </w:r>
      <w:r>
        <w:rPr>
          <w:rFonts w:ascii="Times New Roman" w:eastAsia="ＭＳ 明朝" w:hAnsi="Times New Roman"/>
        </w:rPr>
        <w:t>-current  JSPS Research Fellow DC1</w:t>
      </w:r>
    </w:p>
    <w:p w14:paraId="7EC3AB8F" w14:textId="77777777" w:rsidR="002150B8" w:rsidRPr="0030501D" w:rsidRDefault="002150B8" w:rsidP="00EB4D9B">
      <w:pPr>
        <w:pStyle w:val="Abstract-references"/>
        <w:framePr w:hSpace="0" w:wrap="auto" w:vAnchor="margin" w:hAnchor="text" w:yAlign="inlin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260"/>
        </w:tabs>
        <w:spacing w:line="240" w:lineRule="exact"/>
        <w:jc w:val="left"/>
        <w:rPr>
          <w:rFonts w:ascii="Times New Roman" w:eastAsia="ＭＳ 明朝" w:hAnsi="Times New Roman"/>
        </w:rPr>
      </w:pPr>
    </w:p>
    <w:sectPr w:rsidR="002150B8" w:rsidRPr="0030501D" w:rsidSect="003606C8">
      <w:headerReference w:type="default" r:id="rId10"/>
      <w:pgSz w:w="11906" w:h="16838"/>
      <w:pgMar w:top="203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3685" w14:textId="77777777" w:rsidR="006B0715" w:rsidRDefault="006B0715" w:rsidP="00D02917">
      <w:r>
        <w:separator/>
      </w:r>
    </w:p>
  </w:endnote>
  <w:endnote w:type="continuationSeparator" w:id="0">
    <w:p w14:paraId="5CEE99CE" w14:textId="77777777" w:rsidR="006B0715" w:rsidRDefault="006B0715" w:rsidP="00D0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BC6C" w14:textId="77777777" w:rsidR="006B0715" w:rsidRDefault="006B0715" w:rsidP="00D02917">
      <w:r>
        <w:separator/>
      </w:r>
    </w:p>
  </w:footnote>
  <w:footnote w:type="continuationSeparator" w:id="0">
    <w:p w14:paraId="36D1BB48" w14:textId="77777777" w:rsidR="006B0715" w:rsidRDefault="006B0715" w:rsidP="00D0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752C" w14:textId="77777777" w:rsidR="00A83525" w:rsidRPr="00107566" w:rsidRDefault="00A83525" w:rsidP="00A83525">
    <w:pPr>
      <w:pStyle w:val="a4"/>
      <w:jc w:val="center"/>
      <w:rPr>
        <w:rFonts w:ascii="Times New Roman" w:eastAsia="Malgun Gothic" w:hAnsi="Times New Roman"/>
        <w:bCs/>
        <w:i/>
        <w:szCs w:val="21"/>
        <w:lang w:eastAsia="ko-KR"/>
      </w:rPr>
    </w:pPr>
    <w:r w:rsidRPr="00107566">
      <w:rPr>
        <w:rFonts w:ascii="Times New Roman" w:hAnsi="Times New Roman"/>
        <w:i/>
        <w:kern w:val="0"/>
        <w:szCs w:val="21"/>
      </w:rPr>
      <w:t xml:space="preserve">International Symposium on </w:t>
    </w:r>
    <w:r>
      <w:rPr>
        <w:rFonts w:ascii="Times New Roman" w:hAnsi="Times New Roman"/>
        <w:bCs/>
        <w:i/>
        <w:kern w:val="0"/>
        <w:szCs w:val="21"/>
      </w:rPr>
      <w:t>Chemical Structure Reprogramming (ISReP)</w:t>
    </w:r>
  </w:p>
  <w:p w14:paraId="7857118A" w14:textId="77777777" w:rsidR="00A83525" w:rsidRPr="00107566" w:rsidRDefault="00A83525" w:rsidP="00A83525">
    <w:pPr>
      <w:pStyle w:val="a4"/>
      <w:jc w:val="center"/>
      <w:rPr>
        <w:rFonts w:ascii="Times New Roman" w:hAnsi="Times New Roman"/>
        <w:szCs w:val="21"/>
      </w:rPr>
    </w:pPr>
    <w:r>
      <w:rPr>
        <w:rFonts w:ascii="Times New Roman" w:eastAsia="Malgun Gothic" w:hAnsi="Times New Roman"/>
        <w:bCs/>
        <w:szCs w:val="21"/>
        <w:lang w:eastAsia="ko-KR"/>
      </w:rPr>
      <w:t>June 4-6</w:t>
    </w:r>
    <w:r w:rsidRPr="00107566">
      <w:rPr>
        <w:rFonts w:ascii="Times New Roman" w:eastAsia="Malgun Gothic" w:hAnsi="Times New Roman"/>
        <w:bCs/>
        <w:szCs w:val="21"/>
        <w:lang w:eastAsia="ko-KR"/>
      </w:rPr>
      <w:t xml:space="preserve">, </w:t>
    </w:r>
    <w:r>
      <w:rPr>
        <w:rFonts w:ascii="Times New Roman" w:eastAsia="Malgun Gothic" w:hAnsi="Times New Roman"/>
        <w:bCs/>
        <w:szCs w:val="21"/>
        <w:lang w:eastAsia="ko-KR"/>
      </w:rPr>
      <w:t>2026, Kyoto</w:t>
    </w:r>
  </w:p>
  <w:p w14:paraId="10A0DCAC" w14:textId="77777777" w:rsidR="003606C8" w:rsidRPr="003606C8" w:rsidRDefault="003606C8" w:rsidP="003606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BCD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61D5"/>
    <w:multiLevelType w:val="multilevel"/>
    <w:tmpl w:val="827E9F36"/>
    <w:styleLink w:val="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95A37"/>
    <w:multiLevelType w:val="hybridMultilevel"/>
    <w:tmpl w:val="F518579C"/>
    <w:lvl w:ilvl="0" w:tplc="864C7C6C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22152F"/>
    <w:multiLevelType w:val="hybridMultilevel"/>
    <w:tmpl w:val="A16C23A0"/>
    <w:lvl w:ilvl="0" w:tplc="3878F5DA">
      <w:start w:val="1"/>
      <w:numFmt w:val="decimal"/>
      <w:suff w:val="space"/>
      <w:lvlText w:val="(%1)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B90B45"/>
    <w:multiLevelType w:val="hybridMultilevel"/>
    <w:tmpl w:val="70E0C4BC"/>
    <w:lvl w:ilvl="0" w:tplc="3FCCDA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B42120"/>
    <w:multiLevelType w:val="multilevel"/>
    <w:tmpl w:val="70E0C4BC"/>
    <w:styleLink w:val="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50378F"/>
    <w:multiLevelType w:val="hybridMultilevel"/>
    <w:tmpl w:val="D3701586"/>
    <w:lvl w:ilvl="0" w:tplc="3FCCDA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636AA7"/>
    <w:multiLevelType w:val="multilevel"/>
    <w:tmpl w:val="70E0C4BC"/>
    <w:styleLink w:val="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844902">
    <w:abstractNumId w:val="4"/>
  </w:num>
  <w:num w:numId="2" w16cid:durableId="542837494">
    <w:abstractNumId w:val="0"/>
  </w:num>
  <w:num w:numId="3" w16cid:durableId="252933139">
    <w:abstractNumId w:val="3"/>
  </w:num>
  <w:num w:numId="4" w16cid:durableId="1999729459">
    <w:abstractNumId w:val="1"/>
  </w:num>
  <w:num w:numId="5" w16cid:durableId="325867317">
    <w:abstractNumId w:val="5"/>
  </w:num>
  <w:num w:numId="6" w16cid:durableId="1550649339">
    <w:abstractNumId w:val="7"/>
  </w:num>
  <w:num w:numId="7" w16cid:durableId="867106921">
    <w:abstractNumId w:val="6"/>
  </w:num>
  <w:num w:numId="8" w16cid:durableId="162800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58"/>
    <w:rsid w:val="000132F5"/>
    <w:rsid w:val="000455F9"/>
    <w:rsid w:val="0005547E"/>
    <w:rsid w:val="000564B8"/>
    <w:rsid w:val="000C04E4"/>
    <w:rsid w:val="000C3DC2"/>
    <w:rsid w:val="001031FA"/>
    <w:rsid w:val="00160200"/>
    <w:rsid w:val="001637FA"/>
    <w:rsid w:val="001D589D"/>
    <w:rsid w:val="001E7583"/>
    <w:rsid w:val="00203A4F"/>
    <w:rsid w:val="002150B8"/>
    <w:rsid w:val="00215DB8"/>
    <w:rsid w:val="00223950"/>
    <w:rsid w:val="00226E42"/>
    <w:rsid w:val="00232679"/>
    <w:rsid w:val="00252D79"/>
    <w:rsid w:val="0025470D"/>
    <w:rsid w:val="00276C3A"/>
    <w:rsid w:val="00294C76"/>
    <w:rsid w:val="002959D2"/>
    <w:rsid w:val="0030501D"/>
    <w:rsid w:val="0031526E"/>
    <w:rsid w:val="003224F6"/>
    <w:rsid w:val="003606C8"/>
    <w:rsid w:val="003745C1"/>
    <w:rsid w:val="003F59BA"/>
    <w:rsid w:val="00441692"/>
    <w:rsid w:val="0044705D"/>
    <w:rsid w:val="0045212C"/>
    <w:rsid w:val="00494DC0"/>
    <w:rsid w:val="004B133C"/>
    <w:rsid w:val="004F7795"/>
    <w:rsid w:val="00503B42"/>
    <w:rsid w:val="00513652"/>
    <w:rsid w:val="00513817"/>
    <w:rsid w:val="00517F1E"/>
    <w:rsid w:val="0053150E"/>
    <w:rsid w:val="00555436"/>
    <w:rsid w:val="00564688"/>
    <w:rsid w:val="005977D7"/>
    <w:rsid w:val="005A67F3"/>
    <w:rsid w:val="005A756B"/>
    <w:rsid w:val="005C1BDE"/>
    <w:rsid w:val="005D7E76"/>
    <w:rsid w:val="005E2E0D"/>
    <w:rsid w:val="005F01EF"/>
    <w:rsid w:val="00613D81"/>
    <w:rsid w:val="00625EFA"/>
    <w:rsid w:val="00626C44"/>
    <w:rsid w:val="006350F3"/>
    <w:rsid w:val="0065125E"/>
    <w:rsid w:val="006521CB"/>
    <w:rsid w:val="006A522D"/>
    <w:rsid w:val="006B0715"/>
    <w:rsid w:val="006C0F43"/>
    <w:rsid w:val="006C1C26"/>
    <w:rsid w:val="006D53B4"/>
    <w:rsid w:val="006F191A"/>
    <w:rsid w:val="006F6120"/>
    <w:rsid w:val="007075B5"/>
    <w:rsid w:val="007A52F1"/>
    <w:rsid w:val="008052F9"/>
    <w:rsid w:val="0081383E"/>
    <w:rsid w:val="00826CC1"/>
    <w:rsid w:val="00862BAE"/>
    <w:rsid w:val="008800A6"/>
    <w:rsid w:val="00890A47"/>
    <w:rsid w:val="00890F83"/>
    <w:rsid w:val="00892E19"/>
    <w:rsid w:val="008A7FAA"/>
    <w:rsid w:val="008B2B18"/>
    <w:rsid w:val="00916DDE"/>
    <w:rsid w:val="009210FD"/>
    <w:rsid w:val="0092501D"/>
    <w:rsid w:val="00937B84"/>
    <w:rsid w:val="00992C1F"/>
    <w:rsid w:val="009937AE"/>
    <w:rsid w:val="009B02E1"/>
    <w:rsid w:val="009B4D99"/>
    <w:rsid w:val="009B7C25"/>
    <w:rsid w:val="009D3EAF"/>
    <w:rsid w:val="009E219F"/>
    <w:rsid w:val="00A42699"/>
    <w:rsid w:val="00A6381F"/>
    <w:rsid w:val="00A83525"/>
    <w:rsid w:val="00AB40B8"/>
    <w:rsid w:val="00AC5747"/>
    <w:rsid w:val="00AD3B58"/>
    <w:rsid w:val="00B066C5"/>
    <w:rsid w:val="00B30A5A"/>
    <w:rsid w:val="00B579D8"/>
    <w:rsid w:val="00BA4467"/>
    <w:rsid w:val="00BC049C"/>
    <w:rsid w:val="00C17271"/>
    <w:rsid w:val="00C46ACD"/>
    <w:rsid w:val="00C5059F"/>
    <w:rsid w:val="00C673D1"/>
    <w:rsid w:val="00C7672B"/>
    <w:rsid w:val="00C8298D"/>
    <w:rsid w:val="00CB1B8A"/>
    <w:rsid w:val="00CB7A6B"/>
    <w:rsid w:val="00CE7BA0"/>
    <w:rsid w:val="00CF0274"/>
    <w:rsid w:val="00CF46EE"/>
    <w:rsid w:val="00CF5366"/>
    <w:rsid w:val="00D027DF"/>
    <w:rsid w:val="00D02917"/>
    <w:rsid w:val="00D03BCB"/>
    <w:rsid w:val="00D04CCC"/>
    <w:rsid w:val="00D34174"/>
    <w:rsid w:val="00DE1C0E"/>
    <w:rsid w:val="00DE5F5C"/>
    <w:rsid w:val="00DF7B7D"/>
    <w:rsid w:val="00E00BEA"/>
    <w:rsid w:val="00E012F6"/>
    <w:rsid w:val="00E060B8"/>
    <w:rsid w:val="00E40D7E"/>
    <w:rsid w:val="00E42A0D"/>
    <w:rsid w:val="00EB4D9B"/>
    <w:rsid w:val="00F41320"/>
    <w:rsid w:val="00F4618F"/>
    <w:rsid w:val="00F606EE"/>
    <w:rsid w:val="00F94E3A"/>
    <w:rsid w:val="00FC3780"/>
    <w:rsid w:val="00FE1198"/>
    <w:rsid w:val="00FF3BB3"/>
    <w:rsid w:val="00FF4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B593"/>
  <w15:chartTrackingRefBased/>
  <w15:docId w15:val="{602CFF2C-1EC5-F54E-94EB-57FA64A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-title">
    <w:name w:val="Abstract-title"/>
    <w:basedOn w:val="a"/>
    <w:rsid w:val="00AD3B58"/>
    <w:pPr>
      <w:widowControl/>
      <w:jc w:val="center"/>
    </w:pPr>
    <w:rPr>
      <w:rFonts w:ascii="Arial Narrow" w:eastAsia="Times New Roman" w:hAnsi="Arial Narrow"/>
      <w:b/>
      <w:kern w:val="0"/>
      <w:sz w:val="32"/>
      <w:szCs w:val="20"/>
      <w:lang w:val="en-GB"/>
    </w:rPr>
  </w:style>
  <w:style w:type="paragraph" w:customStyle="1" w:styleId="Abstract-authors">
    <w:name w:val="Abstract-authors"/>
    <w:basedOn w:val="a"/>
    <w:rsid w:val="00F40B83"/>
    <w:pPr>
      <w:widowControl/>
      <w:jc w:val="center"/>
    </w:pPr>
    <w:rPr>
      <w:rFonts w:ascii="Helvetica" w:eastAsia="Times New Roman" w:hAnsi="Helvetica"/>
      <w:kern w:val="0"/>
      <w:sz w:val="24"/>
      <w:szCs w:val="20"/>
      <w:u w:val="single"/>
    </w:rPr>
  </w:style>
  <w:style w:type="paragraph" w:customStyle="1" w:styleId="Abstract-Text">
    <w:name w:val="Abstract-Text"/>
    <w:basedOn w:val="a"/>
    <w:rsid w:val="00881501"/>
    <w:pPr>
      <w:widowControl/>
      <w:spacing w:line="280" w:lineRule="atLeast"/>
    </w:pPr>
    <w:rPr>
      <w:rFonts w:ascii="Times" w:eastAsia="Times New Roman" w:hAnsi="Times"/>
      <w:kern w:val="0"/>
      <w:sz w:val="24"/>
      <w:szCs w:val="20"/>
    </w:rPr>
  </w:style>
  <w:style w:type="paragraph" w:customStyle="1" w:styleId="Abstract-references">
    <w:name w:val="Abstract-references"/>
    <w:basedOn w:val="a"/>
    <w:rsid w:val="00881501"/>
    <w:pPr>
      <w:framePr w:hSpace="180" w:wrap="auto" w:vAnchor="text" w:hAnchor="margin" w:y="389"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20" w:lineRule="exact"/>
    </w:pPr>
    <w:rPr>
      <w:rFonts w:ascii="Times" w:eastAsia="Times New Roman" w:hAnsi="Times"/>
      <w:kern w:val="0"/>
      <w:sz w:val="20"/>
      <w:szCs w:val="20"/>
    </w:rPr>
  </w:style>
  <w:style w:type="paragraph" w:customStyle="1" w:styleId="CM2">
    <w:name w:val="CM2"/>
    <w:basedOn w:val="a"/>
    <w:next w:val="a"/>
    <w:rsid w:val="006473CF"/>
    <w:pPr>
      <w:autoSpaceDE w:val="0"/>
      <w:autoSpaceDN w:val="0"/>
      <w:adjustRightInd w:val="0"/>
      <w:spacing w:line="240" w:lineRule="atLeast"/>
      <w:jc w:val="left"/>
    </w:pPr>
    <w:rPr>
      <w:rFonts w:ascii="Times New Roman" w:hAnsi="Times New Roman"/>
      <w:kern w:val="0"/>
      <w:sz w:val="24"/>
    </w:rPr>
  </w:style>
  <w:style w:type="character" w:styleId="a3">
    <w:name w:val="Hyperlink"/>
    <w:rsid w:val="0087273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02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2917"/>
    <w:rPr>
      <w:kern w:val="2"/>
      <w:sz w:val="21"/>
      <w:szCs w:val="24"/>
    </w:rPr>
  </w:style>
  <w:style w:type="paragraph" w:styleId="a6">
    <w:name w:val="footer"/>
    <w:basedOn w:val="a"/>
    <w:link w:val="a7"/>
    <w:rsid w:val="00D02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2917"/>
    <w:rPr>
      <w:kern w:val="2"/>
      <w:sz w:val="21"/>
      <w:szCs w:val="24"/>
    </w:rPr>
  </w:style>
  <w:style w:type="paragraph" w:styleId="a8">
    <w:name w:val="endnote text"/>
    <w:basedOn w:val="a"/>
    <w:link w:val="a9"/>
    <w:rsid w:val="002150B8"/>
    <w:pPr>
      <w:snapToGrid w:val="0"/>
      <w:jc w:val="left"/>
    </w:pPr>
  </w:style>
  <w:style w:type="character" w:customStyle="1" w:styleId="a9">
    <w:name w:val="文末脚注文字列 (文字)"/>
    <w:link w:val="a8"/>
    <w:rsid w:val="002150B8"/>
    <w:rPr>
      <w:kern w:val="2"/>
      <w:sz w:val="21"/>
      <w:szCs w:val="24"/>
    </w:rPr>
  </w:style>
  <w:style w:type="character" w:styleId="aa">
    <w:name w:val="endnote reference"/>
    <w:rsid w:val="002150B8"/>
    <w:rPr>
      <w:vertAlign w:val="superscript"/>
    </w:rPr>
  </w:style>
  <w:style w:type="paragraph" w:styleId="ab">
    <w:name w:val="footnote text"/>
    <w:basedOn w:val="a"/>
    <w:link w:val="ac"/>
    <w:rsid w:val="002150B8"/>
    <w:pPr>
      <w:snapToGrid w:val="0"/>
      <w:jc w:val="left"/>
    </w:pPr>
  </w:style>
  <w:style w:type="character" w:customStyle="1" w:styleId="ac">
    <w:name w:val="脚注文字列 (文字)"/>
    <w:link w:val="ab"/>
    <w:rsid w:val="002150B8"/>
    <w:rPr>
      <w:kern w:val="2"/>
      <w:sz w:val="21"/>
      <w:szCs w:val="24"/>
    </w:rPr>
  </w:style>
  <w:style w:type="character" w:styleId="ad">
    <w:name w:val="footnote reference"/>
    <w:rsid w:val="002150B8"/>
    <w:rPr>
      <w:vertAlign w:val="superscript"/>
    </w:rPr>
  </w:style>
  <w:style w:type="paragraph" w:styleId="ae">
    <w:name w:val="Body Text"/>
    <w:basedOn w:val="a"/>
    <w:link w:val="af"/>
    <w:rsid w:val="003606C8"/>
    <w:pPr>
      <w:jc w:val="center"/>
    </w:pPr>
    <w:rPr>
      <w:rFonts w:ascii="Times" w:hAnsi="Times"/>
      <w:b/>
      <w:sz w:val="24"/>
      <w:szCs w:val="20"/>
    </w:rPr>
  </w:style>
  <w:style w:type="character" w:customStyle="1" w:styleId="af">
    <w:name w:val="本文 (文字)"/>
    <w:basedOn w:val="a0"/>
    <w:link w:val="ae"/>
    <w:rsid w:val="003606C8"/>
    <w:rPr>
      <w:rFonts w:ascii="Times" w:hAnsi="Times"/>
      <w:b/>
      <w:kern w:val="2"/>
      <w:sz w:val="24"/>
    </w:rPr>
  </w:style>
  <w:style w:type="numbering" w:customStyle="1" w:styleId="1">
    <w:name w:val="現在のリスト1"/>
    <w:rsid w:val="00203A4F"/>
    <w:pPr>
      <w:numPr>
        <w:numId w:val="4"/>
      </w:numPr>
    </w:pPr>
  </w:style>
  <w:style w:type="numbering" w:customStyle="1" w:styleId="2">
    <w:name w:val="現在のリスト2"/>
    <w:rsid w:val="00203A4F"/>
    <w:pPr>
      <w:numPr>
        <w:numId w:val="5"/>
      </w:numPr>
    </w:pPr>
  </w:style>
  <w:style w:type="numbering" w:customStyle="1" w:styleId="3">
    <w:name w:val="現在のリスト3"/>
    <w:rsid w:val="00203A4F"/>
    <w:pPr>
      <w:numPr>
        <w:numId w:val="6"/>
      </w:numPr>
    </w:pPr>
  </w:style>
  <w:style w:type="paragraph" w:styleId="af0">
    <w:name w:val="List Paragraph"/>
    <w:basedOn w:val="a"/>
    <w:uiPriority w:val="34"/>
    <w:qFormat/>
    <w:rsid w:val="00F606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3F89-F085-4BD6-9059-0A6540D8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334</Words>
  <Characters>1800</Characters>
  <Application>Microsoft Office Word</Application>
  <DocSecurity>0</DocSecurity>
  <Lines>50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Abstract: Arial Narrow, 16 points, bold, centered, Capitalize first letter of words,  (Style Abstract-title)</vt:lpstr>
      <vt:lpstr>Title of Abstract: Arial Narrow, 16 points, bold, centered, Capitalize first letter of words,  (Style Abstract-title)</vt:lpstr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Abstract: Arial Narrow, 16 points, bold, centered, Capitalize first letter of words,  (Style Abstract-title)</dc:title>
  <dc:subject/>
  <dc:creator>Kambe</dc:creator>
  <cp:keywords/>
  <cp:lastModifiedBy>黒木 尭</cp:lastModifiedBy>
  <cp:revision>29</cp:revision>
  <cp:lastPrinted>2011-07-06T06:02:00Z</cp:lastPrinted>
  <dcterms:created xsi:type="dcterms:W3CDTF">2022-09-30T11:33:00Z</dcterms:created>
  <dcterms:modified xsi:type="dcterms:W3CDTF">2026-02-20T07:26:00Z</dcterms:modified>
</cp:coreProperties>
</file>